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E70" w:rsidRPr="004D62B7" w:rsidRDefault="00C27E70" w:rsidP="0088554E">
      <w:pPr>
        <w:tabs>
          <w:tab w:val="left" w:pos="8789"/>
        </w:tabs>
        <w:spacing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4D62B7">
        <w:rPr>
          <w:rFonts w:ascii="Liberation Serif" w:hAnsi="Liberation Serif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C27E70" w:rsidRPr="004D62B7" w:rsidRDefault="00C27E70" w:rsidP="004D62B7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4D62B7">
        <w:rPr>
          <w:rFonts w:ascii="Liberation Serif" w:hAnsi="Liberation Serif" w:cs="Times New Roman"/>
          <w:sz w:val="28"/>
          <w:szCs w:val="28"/>
        </w:rPr>
        <w:t>Городского округа «город Ирбит» Свердловской области</w:t>
      </w:r>
    </w:p>
    <w:p w:rsidR="00C27E70" w:rsidRPr="004D62B7" w:rsidRDefault="00382814" w:rsidP="004D62B7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«</w:t>
      </w:r>
      <w:r w:rsidR="00C27E70" w:rsidRPr="004D62B7">
        <w:rPr>
          <w:rFonts w:ascii="Liberation Serif" w:hAnsi="Liberation Serif" w:cs="Times New Roman"/>
          <w:sz w:val="28"/>
          <w:szCs w:val="28"/>
        </w:rPr>
        <w:t>Детский сад № 23»</w:t>
      </w:r>
    </w:p>
    <w:p w:rsidR="00C27E70" w:rsidRDefault="00C27E70" w:rsidP="004111AC">
      <w:pPr>
        <w:pStyle w:val="1"/>
      </w:pPr>
      <w:r w:rsidRPr="004D62B7">
        <w:t xml:space="preserve">                                                                            </w:t>
      </w:r>
      <w:r w:rsidR="004111AC">
        <w:t xml:space="preserve">                      </w:t>
      </w:r>
      <w:r w:rsidRPr="004D62B7">
        <w:t xml:space="preserve"> </w:t>
      </w:r>
      <w:r w:rsidR="00E56BA0">
        <w:t>Иванова П.А.</w:t>
      </w:r>
      <w:r w:rsidR="004111AC">
        <w:t>, 1 КК</w:t>
      </w:r>
    </w:p>
    <w:p w:rsidR="004111AC" w:rsidRPr="00E56BA0" w:rsidRDefault="004111AC" w:rsidP="004111AC">
      <w:pPr>
        <w:pStyle w:val="2"/>
      </w:pPr>
      <w:r>
        <w:t>Чернышева О.И., 1 КК</w:t>
      </w:r>
    </w:p>
    <w:p w:rsidR="00935DAC" w:rsidRDefault="0088554E" w:rsidP="00935DAC">
      <w:pPr>
        <w:spacing w:line="360" w:lineRule="auto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Консультация «</w:t>
      </w:r>
      <w:r w:rsidR="005272F8">
        <w:rPr>
          <w:rFonts w:ascii="Liberation Serif" w:hAnsi="Liberation Serif" w:cs="Times New Roman"/>
          <w:sz w:val="28"/>
          <w:szCs w:val="28"/>
        </w:rPr>
        <w:t>Формирование элементарных математических представлений в разных видах деятельности</w:t>
      </w:r>
      <w:r>
        <w:rPr>
          <w:rFonts w:ascii="Liberation Serif" w:hAnsi="Liberation Serif" w:cs="Times New Roman"/>
          <w:sz w:val="28"/>
          <w:szCs w:val="28"/>
        </w:rPr>
        <w:t>»</w:t>
      </w:r>
    </w:p>
    <w:p w:rsidR="002A62B3" w:rsidRPr="005272F8" w:rsidRDefault="005272F8" w:rsidP="005272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F8">
        <w:rPr>
          <w:rFonts w:ascii="Times New Roman" w:hAnsi="Times New Roman" w:cs="Times New Roman"/>
          <w:sz w:val="28"/>
          <w:szCs w:val="28"/>
        </w:rPr>
        <w:t>В дошкольных учреждениях формирование элементарных математических представлений осуществляется так, чтобы дети видели, что математика существует не сама по себе, что математические понятия отражают связи и отношения, свойственные предметам окружающего мира. На практике условия для применения у дошкольников математических знаний существуют в различных видах деятельности - в изобразительной, музыкальной, двигательной, трудовой, познавательной, когда ставится задача отсчитать нужное количество предметов, сравнить их по форме и величине.</w:t>
      </w:r>
    </w:p>
    <w:p w:rsidR="005272F8" w:rsidRPr="005272F8" w:rsidRDefault="005272F8" w:rsidP="005272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F8">
        <w:rPr>
          <w:rFonts w:ascii="Times New Roman" w:hAnsi="Times New Roman" w:cs="Times New Roman"/>
          <w:sz w:val="28"/>
          <w:szCs w:val="28"/>
        </w:rPr>
        <w:t>На занятиях по лепке мы обращаем внимание на сколько частей и какого размера нужно разделить кусок пластилина. В процессе лепки дети могут практическим путем установить отличие плоских и объемных фигур, объемных фигур между собой. Особенно ценно то, что в ходе изображения предметов дети могут самостоятельно сделать маленькие открытия, например, может ли катиться конус; в каком положении цилиндр устойчив, а в каком - нет и т. п. Дети могут рассмотреть, какой формы основания у объемных фигур и сделать вывод о том, чем они похожи на плоские фигуры.</w:t>
      </w:r>
    </w:p>
    <w:p w:rsidR="005272F8" w:rsidRPr="005272F8" w:rsidRDefault="005272F8" w:rsidP="005272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F8">
        <w:rPr>
          <w:rFonts w:ascii="Times New Roman" w:hAnsi="Times New Roman" w:cs="Times New Roman"/>
          <w:sz w:val="28"/>
          <w:szCs w:val="28"/>
        </w:rPr>
        <w:t>Важным во время аппликации является то, что в ходе выполнения заданий ребята видоизменяют фигуры: из квадрата получают круг, срезая уголки, из прямоугольника - квадрат, отрезая лишнюю часть, тем самым воочию познавая свойства фигур. Часто встречаются на занятиях задания по определению формы предмета в целом и отдельных его частей, что способствует аналитическому мышлению.</w:t>
      </w:r>
    </w:p>
    <w:p w:rsidR="005272F8" w:rsidRPr="005272F8" w:rsidRDefault="005272F8" w:rsidP="005272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F8">
        <w:rPr>
          <w:rFonts w:ascii="Times New Roman" w:hAnsi="Times New Roman" w:cs="Times New Roman"/>
          <w:sz w:val="28"/>
          <w:szCs w:val="28"/>
        </w:rPr>
        <w:lastRenderedPageBreak/>
        <w:t>В процессе аппликации возникает необходимость сосчитать или отсчитать нужное количество деталей. Часто нужно применить знание порядкового счета. На многих занятиях дети упражняются в составе числа из отдельных единиц, убеждаются в независимости количества от пространственного положения.</w:t>
      </w:r>
    </w:p>
    <w:p w:rsidR="005272F8" w:rsidRPr="005272F8" w:rsidRDefault="005272F8" w:rsidP="005272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F8">
        <w:rPr>
          <w:rFonts w:ascii="Times New Roman" w:hAnsi="Times New Roman" w:cs="Times New Roman"/>
          <w:sz w:val="28"/>
          <w:szCs w:val="28"/>
        </w:rPr>
        <w:t>На некоторых занятиях по изобразительной деятельности возможно решение отдельных программных задач из области временных представлений. Так формировать представления о временах года можно в процессе рисования следующих тем "На яблоне поспели яблоки", "Золотая осень", "Снегурочка", "Маленькой елочке холодно зимой", "Картинка про лето", "Зима».</w:t>
      </w:r>
    </w:p>
    <w:p w:rsidR="005272F8" w:rsidRPr="005272F8" w:rsidRDefault="00581B63" w:rsidP="005272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208343E" wp14:editId="4FC9115A">
            <wp:simplePos x="0" y="0"/>
            <wp:positionH relativeFrom="column">
              <wp:posOffset>3425190</wp:posOffset>
            </wp:positionH>
            <wp:positionV relativeFrom="page">
              <wp:posOffset>6200140</wp:posOffset>
            </wp:positionV>
            <wp:extent cx="2771775" cy="3695700"/>
            <wp:effectExtent l="0" t="0" r="9525" b="0"/>
            <wp:wrapSquare wrapText="bothSides"/>
            <wp:docPr id="1" name="Рисунок 1" descr="https://sun9-78.userapi.com/impg/BbwVCM87PKESNJwVwAedISj4rKSfwyrJ5KfxSQ/L6tknuKZabY.jpg?size=810x1080&amp;quality=95&amp;sign=efd205e311e4c8b809d919c36ae8c4e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8.userapi.com/impg/BbwVCM87PKESNJwVwAedISj4rKSfwyrJ5KfxSQ/L6tknuKZabY.jpg?size=810x1080&amp;quality=95&amp;sign=efd205e311e4c8b809d919c36ae8c4e0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2F8" w:rsidRPr="005272F8">
        <w:rPr>
          <w:rFonts w:ascii="Times New Roman" w:hAnsi="Times New Roman" w:cs="Times New Roman"/>
          <w:sz w:val="28"/>
          <w:szCs w:val="28"/>
        </w:rPr>
        <w:t>Развивая навыки использования обобщающих слов, можно закреплять навыки группировки предметов, количественного и порядкового счета. Обучая детей делить предложение на слова и проводить звуковой анализ слова, можно обратить внимание на количество слов в предложении, слогов в слове; определить, какое слово (какой звук) стоит первым (вторым, третьим) по порядку, какое место занимает определенное слово, каким по счету слог является ударным.</w:t>
      </w:r>
    </w:p>
    <w:p w:rsidR="005272F8" w:rsidRPr="005272F8" w:rsidRDefault="005272F8" w:rsidP="005272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F8">
        <w:rPr>
          <w:rFonts w:ascii="Times New Roman" w:hAnsi="Times New Roman" w:cs="Times New Roman"/>
          <w:sz w:val="28"/>
          <w:szCs w:val="28"/>
        </w:rPr>
        <w:t>Присутствуют и подвижные игры математического содержания «Попади в круг», Цветные автомобили», «Найди себе пару», «Классы», «Сделай фигуру», «Эстафеты парами», «Чья команда забросит больше мячей в корзину».</w:t>
      </w:r>
    </w:p>
    <w:p w:rsidR="005272F8" w:rsidRPr="00581B63" w:rsidRDefault="005272F8" w:rsidP="00581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F8">
        <w:rPr>
          <w:rFonts w:ascii="Times New Roman" w:hAnsi="Times New Roman" w:cs="Times New Roman"/>
          <w:sz w:val="28"/>
          <w:szCs w:val="28"/>
        </w:rPr>
        <w:t>Наша задача – дать ребенку возможность почувствовать, что он сможет понять, усвоить не только частные понятия, но и общие закономерности. А самое главное – это познать радость при преодолении труднос</w:t>
      </w:r>
      <w:bookmarkStart w:id="0" w:name="_GoBack"/>
      <w:bookmarkEnd w:id="0"/>
      <w:r w:rsidRPr="005272F8">
        <w:rPr>
          <w:rFonts w:ascii="Times New Roman" w:hAnsi="Times New Roman" w:cs="Times New Roman"/>
          <w:sz w:val="28"/>
          <w:szCs w:val="28"/>
        </w:rPr>
        <w:t>тей.</w:t>
      </w:r>
    </w:p>
    <w:sectPr w:rsidR="005272F8" w:rsidRPr="00581B63" w:rsidSect="00106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C259D"/>
    <w:multiLevelType w:val="hybridMultilevel"/>
    <w:tmpl w:val="25A6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E70"/>
    <w:rsid w:val="0003127A"/>
    <w:rsid w:val="000A5E6D"/>
    <w:rsid w:val="000F590D"/>
    <w:rsid w:val="00106A7D"/>
    <w:rsid w:val="00126C2B"/>
    <w:rsid w:val="00163CB1"/>
    <w:rsid w:val="00241DEB"/>
    <w:rsid w:val="002A62B3"/>
    <w:rsid w:val="00382814"/>
    <w:rsid w:val="004111AC"/>
    <w:rsid w:val="0048461C"/>
    <w:rsid w:val="004D62B7"/>
    <w:rsid w:val="004E4C70"/>
    <w:rsid w:val="005272F8"/>
    <w:rsid w:val="00581B63"/>
    <w:rsid w:val="006527D3"/>
    <w:rsid w:val="0088554E"/>
    <w:rsid w:val="00935DAC"/>
    <w:rsid w:val="00A7279B"/>
    <w:rsid w:val="00B43A02"/>
    <w:rsid w:val="00BD0D7F"/>
    <w:rsid w:val="00C27E70"/>
    <w:rsid w:val="00C72397"/>
    <w:rsid w:val="00E56BA0"/>
    <w:rsid w:val="00F7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69990-1067-4BD8-A416-F1608FF1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11AC"/>
    <w:pPr>
      <w:keepNext/>
      <w:spacing w:line="240" w:lineRule="auto"/>
      <w:jc w:val="center"/>
      <w:outlineLvl w:val="0"/>
    </w:pPr>
    <w:rPr>
      <w:rFonts w:ascii="Liberation Serif" w:hAnsi="Liberation Serif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11AC"/>
    <w:pPr>
      <w:keepNext/>
      <w:spacing w:line="240" w:lineRule="auto"/>
      <w:jc w:val="right"/>
      <w:outlineLvl w:val="1"/>
    </w:pPr>
    <w:rPr>
      <w:rFonts w:ascii="Liberation Serif" w:hAnsi="Liberation Serif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E7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3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27A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935DA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111AC"/>
    <w:rPr>
      <w:rFonts w:ascii="Liberation Serif" w:hAnsi="Liberation Serif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111AC"/>
    <w:rPr>
      <w:rFonts w:ascii="Liberation Serif" w:hAnsi="Liberation Serif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6</cp:revision>
  <dcterms:created xsi:type="dcterms:W3CDTF">2023-01-25T18:53:00Z</dcterms:created>
  <dcterms:modified xsi:type="dcterms:W3CDTF">2023-06-26T05:40:00Z</dcterms:modified>
</cp:coreProperties>
</file>